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DC" w:rsidRPr="00091D43" w:rsidRDefault="00FA6CDC" w:rsidP="00FA6CDC">
      <w:pPr>
        <w:pStyle w:val="a3"/>
        <w:ind w:right="-7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91D43">
        <w:rPr>
          <w:sz w:val="28"/>
          <w:szCs w:val="28"/>
        </w:rPr>
        <w:t>ТИГРИЦКИЙ СЕЛЬСКИЙ СОВЕТ ДЕПУТАТОВ</w:t>
      </w:r>
    </w:p>
    <w:p w:rsidR="00FA6CDC" w:rsidRPr="00091D43" w:rsidRDefault="00FA6CDC" w:rsidP="00FA6CDC">
      <w:pPr>
        <w:pStyle w:val="a3"/>
        <w:ind w:right="-766"/>
        <w:rPr>
          <w:sz w:val="28"/>
          <w:szCs w:val="28"/>
        </w:rPr>
      </w:pPr>
      <w:r w:rsidRPr="00091D43">
        <w:rPr>
          <w:sz w:val="28"/>
          <w:szCs w:val="28"/>
        </w:rPr>
        <w:t>МИНУСИНСКОГО РАЙОНА</w:t>
      </w:r>
    </w:p>
    <w:p w:rsidR="00FA6CDC" w:rsidRPr="00091D43" w:rsidRDefault="00FA6CDC" w:rsidP="00FA6CDC">
      <w:pPr>
        <w:pStyle w:val="a3"/>
        <w:ind w:right="-766"/>
        <w:rPr>
          <w:sz w:val="28"/>
          <w:szCs w:val="28"/>
        </w:rPr>
      </w:pPr>
      <w:r w:rsidRPr="00091D43">
        <w:rPr>
          <w:sz w:val="28"/>
          <w:szCs w:val="28"/>
        </w:rPr>
        <w:t>КРАСНОЯРСКОГО КРАЯ</w:t>
      </w:r>
    </w:p>
    <w:p w:rsidR="00FA6CDC" w:rsidRDefault="00FA6CDC" w:rsidP="00FA6CDC">
      <w:pPr>
        <w:pStyle w:val="Standard"/>
        <w:ind w:right="-1"/>
        <w:jc w:val="center"/>
        <w:rPr>
          <w:b/>
          <w:sz w:val="32"/>
          <w:szCs w:val="32"/>
        </w:rPr>
      </w:pPr>
    </w:p>
    <w:p w:rsidR="00FA6CDC" w:rsidRDefault="00FA6CDC" w:rsidP="00FA6CDC">
      <w:pPr>
        <w:pStyle w:val="Standard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A6CDC" w:rsidRDefault="00FA6CDC" w:rsidP="00FA6CDC">
      <w:pPr>
        <w:pStyle w:val="Standard"/>
        <w:ind w:right="-1"/>
        <w:rPr>
          <w:b/>
          <w:sz w:val="32"/>
          <w:szCs w:val="32"/>
        </w:rPr>
      </w:pPr>
    </w:p>
    <w:p w:rsidR="00FA6CDC" w:rsidRDefault="00FA6CDC" w:rsidP="00FA6CDC">
      <w:pPr>
        <w:pStyle w:val="Standard"/>
        <w:ind w:right="-1"/>
      </w:pPr>
      <w:r w:rsidRPr="00FA6CDC">
        <w:rPr>
          <w:sz w:val="32"/>
          <w:szCs w:val="32"/>
        </w:rPr>
        <w:t>00.01.2020                                с. Тигрицкое                        №  проект</w:t>
      </w:r>
    </w:p>
    <w:p w:rsidR="00FA6CDC" w:rsidRDefault="00FA6CDC" w:rsidP="00FA6CDC">
      <w:pPr>
        <w:pStyle w:val="Standard"/>
        <w:ind w:right="-1"/>
      </w:pPr>
    </w:p>
    <w:p w:rsidR="00FA6CDC" w:rsidRDefault="00FA6CDC" w:rsidP="00FA6CDC">
      <w:pPr>
        <w:pStyle w:val="Standard"/>
        <w:ind w:right="-1"/>
      </w:pPr>
      <w:r>
        <w:t xml:space="preserve">О внесении изменений в Устав </w:t>
      </w:r>
    </w:p>
    <w:p w:rsidR="00FA6CDC" w:rsidRDefault="00FA6CDC" w:rsidP="00FA6CDC">
      <w:pPr>
        <w:pStyle w:val="Standard"/>
        <w:ind w:right="-1"/>
      </w:pPr>
      <w:r>
        <w:t>Тигрицкого сельсовета Минусинского района</w:t>
      </w:r>
    </w:p>
    <w:p w:rsidR="00FA6CDC" w:rsidRDefault="00FA6CDC" w:rsidP="00FA6CDC">
      <w:pPr>
        <w:pStyle w:val="Standard"/>
        <w:ind w:right="-1"/>
      </w:pPr>
    </w:p>
    <w:p w:rsidR="00FA6CDC" w:rsidRDefault="00FA6CDC" w:rsidP="00FA6CDC">
      <w:pPr>
        <w:pStyle w:val="Standard"/>
        <w:ind w:right="-1"/>
      </w:pPr>
      <w:r>
        <w:t xml:space="preserve">      В целях  приведения Устава Тигрицкого сельсовета Минусинского района Красноярского края в соответствии с требованиями Федерального закона от 06.10.2003</w:t>
      </w:r>
      <w:r w:rsidR="008A4D88">
        <w:t xml:space="preserve"> «Об общих принципах организации местного самоуправления в Российской Федерации», руководствуясь статьями         Устава Тигрицкого сельсовета Минусинского района Красноярского края, </w:t>
      </w:r>
      <w:proofErr w:type="spellStart"/>
      <w:r w:rsidR="008A4D88">
        <w:t>Тигрицкий</w:t>
      </w:r>
      <w:proofErr w:type="spellEnd"/>
      <w:r w:rsidR="008A4D88">
        <w:t xml:space="preserve"> сельский Совет депутатов, РЕШИЛ</w:t>
      </w:r>
      <w:proofErr w:type="gramStart"/>
      <w:r w:rsidR="008A4D88">
        <w:t xml:space="preserve"> :</w:t>
      </w:r>
      <w:proofErr w:type="gramEnd"/>
    </w:p>
    <w:p w:rsidR="008A4D88" w:rsidRPr="008A4D88" w:rsidRDefault="008A4D88" w:rsidP="008A4D88">
      <w:pPr>
        <w:pStyle w:val="Standard"/>
        <w:numPr>
          <w:ilvl w:val="0"/>
          <w:numId w:val="1"/>
        </w:numPr>
        <w:ind w:right="-1"/>
        <w:rPr>
          <w:rFonts w:eastAsia="Times New Roman"/>
          <w:sz w:val="24"/>
          <w:szCs w:val="24"/>
        </w:rPr>
      </w:pPr>
      <w:r>
        <w:t>Внести в Устав Тигрицкого сельсовета Минусинского района Красноярского края следующие изменения</w:t>
      </w:r>
      <w:proofErr w:type="gramStart"/>
      <w:r>
        <w:t xml:space="preserve"> :</w:t>
      </w:r>
      <w:proofErr w:type="gramEnd"/>
    </w:p>
    <w:p w:rsidR="00C80AC7" w:rsidRDefault="008A4D88" w:rsidP="00C80AC7">
      <w:pPr>
        <w:pStyle w:val="Standard"/>
        <w:numPr>
          <w:ilvl w:val="1"/>
          <w:numId w:val="4"/>
        </w:numPr>
        <w:ind w:right="-1"/>
        <w:rPr>
          <w:rFonts w:eastAsia="Times New Roman"/>
          <w:b/>
          <w:sz w:val="24"/>
          <w:szCs w:val="24"/>
        </w:rPr>
      </w:pPr>
      <w:r>
        <w:rPr>
          <w:b/>
        </w:rPr>
        <w:t>Главу 1 дополнить статьей 1.1. следующего содержания</w:t>
      </w:r>
      <w:proofErr w:type="gramStart"/>
      <w:r>
        <w:rPr>
          <w:b/>
        </w:rPr>
        <w:t xml:space="preserve"> :</w:t>
      </w:r>
      <w:proofErr w:type="gramEnd"/>
    </w:p>
    <w:p w:rsidR="008A4D88" w:rsidRPr="00C80AC7" w:rsidRDefault="004341D3" w:rsidP="00C80AC7">
      <w:pPr>
        <w:pStyle w:val="Standard"/>
        <w:ind w:right="-1"/>
        <w:rPr>
          <w:rFonts w:eastAsia="Times New Roman"/>
          <w:b/>
          <w:sz w:val="24"/>
          <w:szCs w:val="24"/>
        </w:rPr>
      </w:pPr>
      <w:r w:rsidRPr="00C80AC7">
        <w:rPr>
          <w:b/>
        </w:rPr>
        <w:t xml:space="preserve"> </w:t>
      </w:r>
      <w:r w:rsidR="008A4D88" w:rsidRPr="00C80AC7">
        <w:rPr>
          <w:b/>
        </w:rPr>
        <w:t>«Статья 1.1. Наименование муници</w:t>
      </w:r>
      <w:r w:rsidR="00C80AC7" w:rsidRPr="00C80AC7">
        <w:rPr>
          <w:b/>
        </w:rPr>
        <w:t xml:space="preserve">пального образования          </w:t>
      </w:r>
      <w:r w:rsidR="008A4D88">
        <w:t>Полное наименование муниципального образования – «</w:t>
      </w:r>
      <w:r>
        <w:t xml:space="preserve">сельское </w:t>
      </w:r>
      <w:r w:rsidR="008A4D88">
        <w:t xml:space="preserve">поселение </w:t>
      </w:r>
      <w:proofErr w:type="spellStart"/>
      <w:r w:rsidR="008A4D88">
        <w:t>Тигрицкий</w:t>
      </w:r>
      <w:proofErr w:type="spellEnd"/>
      <w:r w:rsidR="008A4D88">
        <w:t xml:space="preserve"> сельсовет Минусинского муниципального района Красноярского края</w:t>
      </w:r>
      <w:r w:rsidR="008A4D88" w:rsidRPr="008A4D88">
        <w:t>», сокращенно</w:t>
      </w:r>
      <w:proofErr w:type="gramStart"/>
      <w:r w:rsidR="008A4D88" w:rsidRPr="008A4D88">
        <w:t>е-</w:t>
      </w:r>
      <w:proofErr w:type="gramEnd"/>
      <w:r w:rsidR="0077133D">
        <w:t>«</w:t>
      </w:r>
      <w:proofErr w:type="spellStart"/>
      <w:r w:rsidR="0077133D">
        <w:t>Тигрицкий</w:t>
      </w:r>
      <w:proofErr w:type="spellEnd"/>
      <w:r w:rsidR="0077133D">
        <w:t xml:space="preserve"> сельсовет Минусинского района Красноярского края», «</w:t>
      </w:r>
      <w:proofErr w:type="spellStart"/>
      <w:r w:rsidR="0077133D">
        <w:t>Тигрицкий</w:t>
      </w:r>
      <w:proofErr w:type="spellEnd"/>
      <w:r w:rsidR="0077133D">
        <w:t xml:space="preserve"> сельсовет».</w:t>
      </w:r>
      <w:r>
        <w:t xml:space="preserve"> Данные наименования равнозначны.</w:t>
      </w:r>
      <w:r w:rsidR="00BC798F">
        <w:t xml:space="preserve">                                                      </w:t>
      </w:r>
    </w:p>
    <w:p w:rsidR="004341D3" w:rsidRPr="00C80AC7" w:rsidRDefault="00C80AC7" w:rsidP="00C80AC7">
      <w:pPr>
        <w:pStyle w:val="Standard"/>
        <w:ind w:right="-1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1.2 в</w:t>
      </w:r>
      <w:r w:rsidR="00BC798F" w:rsidRPr="00C80AC7">
        <w:rPr>
          <w:rFonts w:eastAsia="Times New Roman"/>
          <w:b/>
          <w:szCs w:val="28"/>
        </w:rPr>
        <w:t xml:space="preserve"> статье 4</w:t>
      </w:r>
      <w:proofErr w:type="gramStart"/>
      <w:r w:rsidR="00BC798F" w:rsidRPr="00C80AC7">
        <w:rPr>
          <w:rFonts w:eastAsia="Times New Roman"/>
          <w:b/>
          <w:szCs w:val="28"/>
        </w:rPr>
        <w:t xml:space="preserve"> :</w:t>
      </w:r>
      <w:proofErr w:type="gramEnd"/>
    </w:p>
    <w:p w:rsidR="00BC798F" w:rsidRDefault="00BC798F" w:rsidP="00C80AC7">
      <w:pPr>
        <w:pStyle w:val="Standard"/>
        <w:ind w:right="-1"/>
        <w:rPr>
          <w:rFonts w:eastAsia="Times New Roman"/>
          <w:szCs w:val="28"/>
        </w:rPr>
      </w:pPr>
      <w:r w:rsidRPr="00A916AA">
        <w:rPr>
          <w:rFonts w:eastAsia="Times New Roman"/>
          <w:szCs w:val="28"/>
        </w:rPr>
        <w:t xml:space="preserve">- </w:t>
      </w:r>
      <w:r w:rsidRPr="00A916AA">
        <w:rPr>
          <w:rFonts w:eastAsia="Times New Roman"/>
          <w:b/>
          <w:szCs w:val="28"/>
        </w:rPr>
        <w:t>в пункте 7 слова</w:t>
      </w:r>
      <w:r w:rsidRPr="00A916AA">
        <w:rPr>
          <w:rFonts w:eastAsia="Times New Roman"/>
          <w:szCs w:val="28"/>
        </w:rPr>
        <w:t xml:space="preserve"> «нормативные правовые акты» заменить словами</w:t>
      </w:r>
      <w:r w:rsidR="00A916AA">
        <w:rPr>
          <w:rFonts w:eastAsia="Times New Roman"/>
          <w:szCs w:val="28"/>
        </w:rPr>
        <w:t xml:space="preserve"> «правовые акты, соглашения, заключаемые между органами местного самоуправления</w:t>
      </w:r>
      <w:proofErr w:type="gramStart"/>
      <w:r w:rsidR="00A916AA">
        <w:rPr>
          <w:rFonts w:eastAsia="Times New Roman"/>
          <w:szCs w:val="28"/>
        </w:rPr>
        <w:t>,»</w:t>
      </w:r>
      <w:proofErr w:type="gramEnd"/>
      <w:r w:rsidR="00A916AA">
        <w:rPr>
          <w:rFonts w:eastAsia="Times New Roman"/>
          <w:szCs w:val="28"/>
        </w:rPr>
        <w:t xml:space="preserve"> </w:t>
      </w:r>
    </w:p>
    <w:p w:rsidR="00A916AA" w:rsidRDefault="00A916AA" w:rsidP="00C80AC7">
      <w:pPr>
        <w:pStyle w:val="Standard"/>
        <w:ind w:right="-1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- </w:t>
      </w:r>
      <w:r w:rsidRPr="00A916AA">
        <w:rPr>
          <w:rFonts w:eastAsia="Times New Roman"/>
          <w:b/>
          <w:szCs w:val="28"/>
        </w:rPr>
        <w:t>в пункте 9 слова</w:t>
      </w:r>
      <w:r>
        <w:rPr>
          <w:rFonts w:eastAsia="Times New Roman"/>
          <w:szCs w:val="28"/>
        </w:rPr>
        <w:t xml:space="preserve"> «нормативн</w:t>
      </w:r>
      <w:r w:rsidR="00652B59">
        <w:rPr>
          <w:rFonts w:eastAsia="Times New Roman"/>
          <w:szCs w:val="28"/>
        </w:rPr>
        <w:t>ого</w:t>
      </w:r>
      <w:r>
        <w:rPr>
          <w:rFonts w:eastAsia="Times New Roman"/>
          <w:szCs w:val="28"/>
        </w:rPr>
        <w:t xml:space="preserve"> правового акта» заменить словами «правового акта, соглашений, заключенных между органами местного самоуправления,», а слово «его» </w:t>
      </w:r>
      <w:r w:rsidRPr="00A916AA">
        <w:rPr>
          <w:rFonts w:eastAsia="Times New Roman"/>
          <w:b/>
          <w:szCs w:val="28"/>
        </w:rPr>
        <w:t>заменить словом</w:t>
      </w:r>
      <w:r>
        <w:rPr>
          <w:rFonts w:eastAsia="Times New Roman"/>
          <w:szCs w:val="28"/>
        </w:rPr>
        <w:t xml:space="preserve"> «их».</w:t>
      </w:r>
      <w:proofErr w:type="gramEnd"/>
    </w:p>
    <w:p w:rsidR="00A916AA" w:rsidRDefault="00A916AA" w:rsidP="00C80AC7">
      <w:pPr>
        <w:pStyle w:val="Standard"/>
        <w:ind w:right="-1"/>
        <w:rPr>
          <w:rFonts w:eastAsia="Times New Roman"/>
          <w:b/>
          <w:szCs w:val="28"/>
        </w:rPr>
      </w:pPr>
      <w:r w:rsidRPr="00A916AA">
        <w:rPr>
          <w:rFonts w:eastAsia="Times New Roman"/>
          <w:b/>
          <w:szCs w:val="28"/>
        </w:rPr>
        <w:t>1.3. в пункте 1 статьи 7</w:t>
      </w:r>
      <w:r>
        <w:rPr>
          <w:rFonts w:eastAsia="Times New Roman"/>
          <w:b/>
          <w:szCs w:val="28"/>
        </w:rPr>
        <w:t>:</w:t>
      </w:r>
    </w:p>
    <w:p w:rsidR="00A916AA" w:rsidRPr="00A916AA" w:rsidRDefault="00A916AA" w:rsidP="00C80AC7">
      <w:pPr>
        <w:pStyle w:val="Standard"/>
        <w:ind w:right="-1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- в пункте 15 после слов </w:t>
      </w:r>
      <w:r w:rsidRPr="00A916AA">
        <w:rPr>
          <w:rFonts w:eastAsia="Times New Roman"/>
          <w:szCs w:val="28"/>
        </w:rPr>
        <w:t>«</w:t>
      </w:r>
      <w:r>
        <w:rPr>
          <w:rFonts w:eastAsia="Times New Roman"/>
          <w:szCs w:val="28"/>
        </w:rPr>
        <w:t xml:space="preserve"> за сохранностью автомобильных дорог местного значения в границах населенных пунктов поселения</w:t>
      </w:r>
      <w:proofErr w:type="gramStart"/>
      <w:r>
        <w:rPr>
          <w:rFonts w:eastAsia="Times New Roman"/>
          <w:szCs w:val="28"/>
        </w:rPr>
        <w:t>,</w:t>
      </w:r>
      <w:r w:rsidRPr="00A916AA">
        <w:rPr>
          <w:rFonts w:eastAsia="Times New Roman"/>
          <w:szCs w:val="28"/>
        </w:rPr>
        <w:t>»</w:t>
      </w:r>
      <w:proofErr w:type="gramEnd"/>
      <w:r>
        <w:rPr>
          <w:rFonts w:eastAsia="Times New Roman"/>
          <w:szCs w:val="28"/>
        </w:rPr>
        <w:t xml:space="preserve"> </w:t>
      </w:r>
      <w:r w:rsidRPr="00A916AA">
        <w:rPr>
          <w:rFonts w:eastAsia="Times New Roman"/>
          <w:b/>
          <w:szCs w:val="28"/>
        </w:rPr>
        <w:t>дополнить словами</w:t>
      </w:r>
      <w:r>
        <w:rPr>
          <w:rFonts w:eastAsia="Times New Roman"/>
          <w:szCs w:val="28"/>
        </w:rPr>
        <w:t xml:space="preserve"> «орга</w:t>
      </w:r>
      <w:r w:rsidR="00D15FDE">
        <w:rPr>
          <w:rFonts w:eastAsia="Times New Roman"/>
          <w:szCs w:val="28"/>
        </w:rPr>
        <w:t>низация дорожного движения,</w:t>
      </w:r>
      <w:r>
        <w:rPr>
          <w:rFonts w:eastAsia="Times New Roman"/>
          <w:szCs w:val="28"/>
        </w:rPr>
        <w:t>»</w:t>
      </w:r>
      <w:r w:rsidR="00D15FDE">
        <w:rPr>
          <w:rFonts w:eastAsia="Times New Roman"/>
          <w:szCs w:val="28"/>
        </w:rPr>
        <w:t>;</w:t>
      </w:r>
    </w:p>
    <w:p w:rsidR="00A916AA" w:rsidRDefault="00A916AA" w:rsidP="00C80AC7">
      <w:pPr>
        <w:pStyle w:val="Standard"/>
        <w:ind w:right="-1"/>
        <w:rPr>
          <w:rFonts w:eastAsia="Times New Roman"/>
          <w:b/>
          <w:szCs w:val="28"/>
        </w:rPr>
      </w:pPr>
      <w:r w:rsidRPr="00A916AA">
        <w:rPr>
          <w:rFonts w:eastAsia="Times New Roman"/>
          <w:b/>
          <w:szCs w:val="28"/>
        </w:rPr>
        <w:t xml:space="preserve">- </w:t>
      </w:r>
      <w:r w:rsidR="00D15FDE">
        <w:rPr>
          <w:rFonts w:eastAsia="Times New Roman"/>
          <w:b/>
          <w:szCs w:val="28"/>
        </w:rPr>
        <w:t>подпункт 24 изложить в следующей редакции</w:t>
      </w:r>
      <w:proofErr w:type="gramStart"/>
      <w:r w:rsidR="00D15FDE">
        <w:rPr>
          <w:rFonts w:eastAsia="Times New Roman"/>
          <w:b/>
          <w:szCs w:val="28"/>
        </w:rPr>
        <w:t xml:space="preserve"> :</w:t>
      </w:r>
      <w:proofErr w:type="gramEnd"/>
    </w:p>
    <w:p w:rsidR="00D15FDE" w:rsidRDefault="00D15FDE" w:rsidP="00C80AC7">
      <w:pPr>
        <w:pStyle w:val="Standard"/>
        <w:ind w:right="-1"/>
        <w:rPr>
          <w:rFonts w:eastAsia="Times New Roman"/>
          <w:szCs w:val="28"/>
        </w:rPr>
      </w:pPr>
      <w:r>
        <w:rPr>
          <w:rFonts w:eastAsia="Times New Roman"/>
          <w:szCs w:val="28"/>
        </w:rPr>
        <w:t>«</w:t>
      </w:r>
      <w:r w:rsidRPr="00D15FDE">
        <w:rPr>
          <w:rFonts w:eastAsia="Times New Roman"/>
          <w:szCs w:val="28"/>
        </w:rPr>
        <w:t>24)</w:t>
      </w:r>
      <w:r>
        <w:rPr>
          <w:rFonts w:eastAsia="Times New Roman"/>
          <w:szCs w:val="28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eastAsia="Times New Roman"/>
          <w:szCs w:val="28"/>
        </w:rPr>
        <w:t>;»</w:t>
      </w:r>
      <w:proofErr w:type="gramEnd"/>
      <w:r>
        <w:rPr>
          <w:rFonts w:eastAsia="Times New Roman"/>
          <w:szCs w:val="28"/>
        </w:rPr>
        <w:t>;</w:t>
      </w:r>
    </w:p>
    <w:p w:rsidR="00D15FDE" w:rsidRDefault="00D15FDE" w:rsidP="00C80AC7">
      <w:pPr>
        <w:pStyle w:val="Standard"/>
        <w:ind w:right="-1"/>
        <w:rPr>
          <w:rFonts w:eastAsia="Times New Roman"/>
          <w:b/>
          <w:szCs w:val="28"/>
        </w:rPr>
      </w:pPr>
      <w:r w:rsidRPr="00D15FDE">
        <w:rPr>
          <w:rFonts w:eastAsia="Times New Roman"/>
          <w:b/>
          <w:szCs w:val="28"/>
        </w:rPr>
        <w:t>- подпункт 30 исключить</w:t>
      </w:r>
      <w:r>
        <w:rPr>
          <w:rFonts w:eastAsia="Times New Roman"/>
          <w:b/>
          <w:szCs w:val="28"/>
        </w:rPr>
        <w:t>:</w:t>
      </w:r>
    </w:p>
    <w:p w:rsidR="00D15FDE" w:rsidRDefault="00D15FDE" w:rsidP="00C80AC7">
      <w:pPr>
        <w:pStyle w:val="Standard"/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- в подпункте 33 слова </w:t>
      </w:r>
      <w:r w:rsidRPr="00D15FDE">
        <w:rPr>
          <w:rFonts w:eastAsia="Times New Roman"/>
          <w:szCs w:val="28"/>
        </w:rPr>
        <w:t>«О</w:t>
      </w:r>
      <w:r>
        <w:rPr>
          <w:rFonts w:eastAsia="Times New Roman"/>
          <w:szCs w:val="28"/>
        </w:rPr>
        <w:t xml:space="preserve"> государственном кадастре недвижимости</w:t>
      </w:r>
      <w:r w:rsidRPr="00D15FDE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 xml:space="preserve"> </w:t>
      </w:r>
      <w:r w:rsidRPr="00D15FDE">
        <w:rPr>
          <w:rFonts w:eastAsia="Times New Roman"/>
          <w:b/>
          <w:szCs w:val="28"/>
        </w:rPr>
        <w:t>заменить словами</w:t>
      </w:r>
      <w:r>
        <w:rPr>
          <w:rFonts w:eastAsia="Times New Roman"/>
          <w:b/>
          <w:szCs w:val="28"/>
        </w:rPr>
        <w:t xml:space="preserve"> «</w:t>
      </w:r>
      <w:r w:rsidRPr="00D15FDE">
        <w:rPr>
          <w:rFonts w:eastAsia="Times New Roman"/>
          <w:szCs w:val="28"/>
        </w:rPr>
        <w:t>о кадастровой деятельности»</w:t>
      </w:r>
    </w:p>
    <w:p w:rsidR="00D15FDE" w:rsidRDefault="00D15FDE" w:rsidP="00C80AC7">
      <w:pPr>
        <w:pStyle w:val="Standard"/>
        <w:ind w:right="-1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- дополнить подпунктом 34 следующего содержания</w:t>
      </w:r>
      <w:proofErr w:type="gramStart"/>
      <w:r>
        <w:rPr>
          <w:rFonts w:eastAsia="Times New Roman"/>
          <w:b/>
          <w:szCs w:val="28"/>
        </w:rPr>
        <w:t xml:space="preserve"> :</w:t>
      </w:r>
      <w:proofErr w:type="gramEnd"/>
    </w:p>
    <w:p w:rsidR="00D15FDE" w:rsidRDefault="00D15FDE" w:rsidP="00C80AC7">
      <w:pPr>
        <w:pStyle w:val="Standard"/>
        <w:ind w:right="-1"/>
        <w:rPr>
          <w:rFonts w:eastAsia="Times New Roman"/>
          <w:szCs w:val="28"/>
        </w:rPr>
      </w:pPr>
      <w:proofErr w:type="gramStart"/>
      <w:r w:rsidRPr="00D15FDE">
        <w:rPr>
          <w:rFonts w:eastAsia="Times New Roman"/>
          <w:szCs w:val="28"/>
        </w:rPr>
        <w:t>«</w:t>
      </w:r>
      <w:r>
        <w:rPr>
          <w:rFonts w:eastAsia="Times New Roman"/>
          <w:szCs w:val="28"/>
        </w:rPr>
        <w:t>34)</w:t>
      </w:r>
      <w:r w:rsidRPr="00D15FDE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 xml:space="preserve"> принятие в соответствии с гражданским законодательством Российской Федерации о сносе самовольной постройки,  решения о сносе самовольной постройки или ее приведении в соответствие с предельными  параметрами разрешенного строительства, реконструкции объектов капитального строительства, установленными правилами землепользования и застройки,  документацией по планировке территории, или обязательными требованиями к </w:t>
      </w:r>
      <w:r w:rsidR="007F7B53">
        <w:rPr>
          <w:rFonts w:eastAsia="Times New Roman"/>
          <w:szCs w:val="28"/>
        </w:rPr>
        <w:t>параметрам объектов капитального строительства, установленными федеральными                  законами»;</w:t>
      </w:r>
      <w:proofErr w:type="gramEnd"/>
    </w:p>
    <w:p w:rsidR="007F7B53" w:rsidRDefault="007F7B53" w:rsidP="00BC798F">
      <w:pPr>
        <w:pStyle w:val="Standard"/>
        <w:ind w:left="555" w:right="-1"/>
        <w:rPr>
          <w:rFonts w:eastAsia="Times New Roman"/>
          <w:b/>
          <w:szCs w:val="28"/>
        </w:rPr>
      </w:pPr>
    </w:p>
    <w:p w:rsidR="007F7B53" w:rsidRDefault="007F7B53" w:rsidP="00C80AC7">
      <w:pPr>
        <w:pStyle w:val="Standard"/>
        <w:ind w:right="-1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-</w:t>
      </w:r>
      <w:r w:rsidRPr="007F7B53">
        <w:rPr>
          <w:rFonts w:eastAsia="Times New Roman"/>
          <w:b/>
          <w:szCs w:val="28"/>
        </w:rPr>
        <w:t xml:space="preserve"> пункт 2 изложить  в следующей редакции:</w:t>
      </w:r>
    </w:p>
    <w:p w:rsidR="007F7B53" w:rsidRDefault="007F7B53" w:rsidP="00C80AC7">
      <w:pPr>
        <w:pStyle w:val="Standard"/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«</w:t>
      </w:r>
      <w:r w:rsidRPr="007F7B53">
        <w:rPr>
          <w:rFonts w:eastAsia="Times New Roman"/>
          <w:szCs w:val="28"/>
        </w:rPr>
        <w:t>2. Органы местного самоуправления поселения</w:t>
      </w:r>
      <w:r>
        <w:rPr>
          <w:rFonts w:eastAsia="Times New Roman"/>
          <w:szCs w:val="28"/>
        </w:rPr>
        <w:t>, входящего в состав муниципального района, вправе заключать соглашения  с органами местного самоуправления муниципального района о передаче им осуществления части полномочий по решению вопросов местного значения,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</w:t>
      </w:r>
      <w:proofErr w:type="gramStart"/>
      <w:r>
        <w:rPr>
          <w:rFonts w:eastAsia="Times New Roman"/>
          <w:szCs w:val="28"/>
        </w:rPr>
        <w:t>.</w:t>
      </w:r>
      <w:r w:rsidRPr="007F7B53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>;</w:t>
      </w:r>
      <w:proofErr w:type="gramEnd"/>
    </w:p>
    <w:p w:rsidR="007F7B53" w:rsidRDefault="007F7B53" w:rsidP="00C80AC7">
      <w:pPr>
        <w:pStyle w:val="Standard"/>
        <w:numPr>
          <w:ilvl w:val="1"/>
          <w:numId w:val="5"/>
        </w:numPr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в пункте 2 статьи 7.2. слово «</w:t>
      </w:r>
      <w:r w:rsidRPr="007F7B53">
        <w:rPr>
          <w:rFonts w:eastAsia="Times New Roman"/>
          <w:szCs w:val="28"/>
        </w:rPr>
        <w:t>сельсовета»</w:t>
      </w:r>
      <w:r>
        <w:rPr>
          <w:rFonts w:eastAsia="Times New Roman"/>
          <w:b/>
          <w:szCs w:val="28"/>
        </w:rPr>
        <w:t xml:space="preserve"> заменить словом </w:t>
      </w:r>
      <w:r w:rsidRPr="007F7B53">
        <w:rPr>
          <w:rFonts w:eastAsia="Times New Roman"/>
          <w:szCs w:val="28"/>
        </w:rPr>
        <w:t xml:space="preserve">«поселения»;   </w:t>
      </w:r>
    </w:p>
    <w:p w:rsidR="007F7B53" w:rsidRDefault="00C80AC7" w:rsidP="00C80AC7">
      <w:pPr>
        <w:pStyle w:val="Standard"/>
        <w:numPr>
          <w:ilvl w:val="1"/>
          <w:numId w:val="5"/>
        </w:numPr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в</w:t>
      </w:r>
      <w:r w:rsidR="007F7B53" w:rsidRPr="007F7B53">
        <w:rPr>
          <w:rFonts w:eastAsia="Times New Roman"/>
          <w:b/>
          <w:szCs w:val="28"/>
        </w:rPr>
        <w:t xml:space="preserve"> наименовании главы 2 слово</w:t>
      </w:r>
      <w:r w:rsidR="007F7B53">
        <w:rPr>
          <w:rFonts w:eastAsia="Times New Roman"/>
          <w:szCs w:val="28"/>
        </w:rPr>
        <w:t xml:space="preserve"> «</w:t>
      </w:r>
      <w:proofErr w:type="spellStart"/>
      <w:r w:rsidR="007F7B53">
        <w:rPr>
          <w:rFonts w:eastAsia="Times New Roman"/>
          <w:szCs w:val="28"/>
        </w:rPr>
        <w:t>Городокского</w:t>
      </w:r>
      <w:proofErr w:type="spellEnd"/>
      <w:r w:rsidR="007F7B53">
        <w:rPr>
          <w:rFonts w:eastAsia="Times New Roman"/>
          <w:szCs w:val="28"/>
        </w:rPr>
        <w:t xml:space="preserve">» </w:t>
      </w:r>
      <w:r w:rsidR="007F7B53" w:rsidRPr="007F7B53">
        <w:rPr>
          <w:rFonts w:eastAsia="Times New Roman"/>
          <w:b/>
          <w:szCs w:val="28"/>
        </w:rPr>
        <w:t>заменить словом</w:t>
      </w:r>
      <w:r w:rsidR="007F7B53">
        <w:rPr>
          <w:rFonts w:eastAsia="Times New Roman"/>
          <w:szCs w:val="28"/>
        </w:rPr>
        <w:t xml:space="preserve"> «Тигрицкого»</w:t>
      </w:r>
      <w:r w:rsidR="007F7B53" w:rsidRPr="007F7B53">
        <w:rPr>
          <w:rFonts w:eastAsia="Times New Roman"/>
          <w:szCs w:val="28"/>
        </w:rPr>
        <w:t xml:space="preserve">  </w:t>
      </w:r>
    </w:p>
    <w:p w:rsidR="007F7B53" w:rsidRDefault="00C80AC7" w:rsidP="00C80AC7">
      <w:pPr>
        <w:pStyle w:val="Standard"/>
        <w:numPr>
          <w:ilvl w:val="1"/>
          <w:numId w:val="5"/>
        </w:numPr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в</w:t>
      </w:r>
      <w:r w:rsidR="007F7B53">
        <w:rPr>
          <w:rFonts w:eastAsia="Times New Roman"/>
          <w:b/>
          <w:szCs w:val="28"/>
        </w:rPr>
        <w:t xml:space="preserve"> пункте 1 статьи 10 слово «</w:t>
      </w:r>
      <w:r w:rsidR="007F7B53" w:rsidRPr="007F7B53">
        <w:rPr>
          <w:rFonts w:eastAsia="Times New Roman"/>
          <w:szCs w:val="28"/>
        </w:rPr>
        <w:t>поселков</w:t>
      </w:r>
      <w:r w:rsidR="007F7B53">
        <w:rPr>
          <w:rFonts w:eastAsia="Times New Roman"/>
          <w:b/>
          <w:szCs w:val="28"/>
        </w:rPr>
        <w:t xml:space="preserve">» заменить словом </w:t>
      </w:r>
      <w:r w:rsidR="007F7B53" w:rsidRPr="007F7B53">
        <w:rPr>
          <w:rFonts w:eastAsia="Times New Roman"/>
          <w:szCs w:val="28"/>
        </w:rPr>
        <w:t xml:space="preserve">«поселения»     </w:t>
      </w:r>
    </w:p>
    <w:p w:rsidR="003B1810" w:rsidRPr="003B1810" w:rsidRDefault="003B1810" w:rsidP="00C80AC7">
      <w:pPr>
        <w:pStyle w:val="Standard"/>
        <w:numPr>
          <w:ilvl w:val="1"/>
          <w:numId w:val="5"/>
        </w:numPr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</w:t>
      </w:r>
      <w:r w:rsidR="00C80AC7">
        <w:rPr>
          <w:rFonts w:eastAsia="Times New Roman"/>
          <w:b/>
          <w:szCs w:val="28"/>
        </w:rPr>
        <w:t>п</w:t>
      </w:r>
      <w:r>
        <w:rPr>
          <w:rFonts w:eastAsia="Times New Roman"/>
          <w:b/>
          <w:szCs w:val="28"/>
        </w:rPr>
        <w:t>ункт 5 статьи 11 исключить;</w:t>
      </w:r>
    </w:p>
    <w:p w:rsidR="003B1810" w:rsidRPr="003B1810" w:rsidRDefault="00C80AC7" w:rsidP="00C80AC7">
      <w:pPr>
        <w:pStyle w:val="Standard"/>
        <w:numPr>
          <w:ilvl w:val="1"/>
          <w:numId w:val="5"/>
        </w:numPr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в</w:t>
      </w:r>
      <w:r w:rsidR="003B1810">
        <w:rPr>
          <w:rFonts w:eastAsia="Times New Roman"/>
          <w:b/>
          <w:szCs w:val="28"/>
        </w:rPr>
        <w:t xml:space="preserve"> статье 13:</w:t>
      </w:r>
    </w:p>
    <w:p w:rsidR="00C80AC7" w:rsidRDefault="003B1810" w:rsidP="003B1810">
      <w:pPr>
        <w:pStyle w:val="Standard"/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- в  подпункте 11 пункта 1 слова «</w:t>
      </w:r>
      <w:r>
        <w:rPr>
          <w:rFonts w:eastAsia="Times New Roman"/>
          <w:szCs w:val="28"/>
        </w:rPr>
        <w:t>частями 3,5,7.2  заменить словами «частями 3,3.1-1,5,7.2»;</w:t>
      </w:r>
    </w:p>
    <w:p w:rsidR="003B1810" w:rsidRPr="00C80AC7" w:rsidRDefault="003B1810" w:rsidP="003B1810">
      <w:pPr>
        <w:pStyle w:val="Standard"/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 - пункт</w:t>
      </w:r>
      <w:r w:rsidR="00652B59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1.2 дополнить словами «</w:t>
      </w:r>
      <w:r>
        <w:rPr>
          <w:rFonts w:eastAsia="Times New Roman"/>
          <w:szCs w:val="28"/>
        </w:rPr>
        <w:t>если иное не предусмотрено     Федеральным законом от 06.10.2003-ФЗ «Об общих принципах организации местного самоуправления в Российской Федерации»</w:t>
      </w:r>
      <w:proofErr w:type="gramStart"/>
      <w:r>
        <w:rPr>
          <w:rFonts w:eastAsia="Times New Roman"/>
          <w:szCs w:val="28"/>
        </w:rPr>
        <w:t>.</w:t>
      </w:r>
      <w:r>
        <w:rPr>
          <w:rFonts w:eastAsia="Times New Roman"/>
          <w:b/>
          <w:szCs w:val="28"/>
        </w:rPr>
        <w:t>»</w:t>
      </w:r>
      <w:proofErr w:type="gramEnd"/>
    </w:p>
    <w:p w:rsidR="003B1810" w:rsidRDefault="003B1810" w:rsidP="003B1810">
      <w:pPr>
        <w:pStyle w:val="Standard"/>
        <w:ind w:right="-1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      1.9. в подпункте 1.4 пункта 1 статьи 21 слова </w:t>
      </w:r>
      <w:r w:rsidRPr="003B1810">
        <w:rPr>
          <w:rFonts w:eastAsia="Times New Roman"/>
          <w:szCs w:val="28"/>
        </w:rPr>
        <w:t>«</w:t>
      </w:r>
      <w:r>
        <w:rPr>
          <w:rFonts w:eastAsia="Times New Roman"/>
          <w:szCs w:val="28"/>
        </w:rPr>
        <w:t>частями 3,5,7.2</w:t>
      </w:r>
      <w:r w:rsidRPr="003B1810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 xml:space="preserve"> заменить словами «частями 3,3.1-1,5,7.2»;</w:t>
      </w:r>
    </w:p>
    <w:p w:rsidR="003B1810" w:rsidRDefault="003B1810" w:rsidP="003B1810">
      <w:pPr>
        <w:pStyle w:val="Standard"/>
        <w:ind w:right="-1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Pr="00652B59">
        <w:rPr>
          <w:rFonts w:eastAsia="Times New Roman"/>
          <w:b/>
          <w:szCs w:val="28"/>
        </w:rPr>
        <w:t>1.10. пункт 2.2. статьи 27 дополнить словами</w:t>
      </w:r>
      <w:r>
        <w:rPr>
          <w:rFonts w:eastAsia="Times New Roman"/>
          <w:szCs w:val="28"/>
        </w:rPr>
        <w:t xml:space="preserve"> «если иное не предусмотрено Федеральным законом от 06.10.2003-ФЗ «Об общих принципах организации местного самоуправления в Российской Федерации»</w:t>
      </w:r>
    </w:p>
    <w:p w:rsidR="003B1810" w:rsidRPr="00652B59" w:rsidRDefault="003B1810" w:rsidP="003B1810">
      <w:pPr>
        <w:pStyle w:val="Standard"/>
        <w:ind w:right="-1"/>
        <w:rPr>
          <w:rFonts w:eastAsia="Times New Roman"/>
          <w:b/>
          <w:szCs w:val="28"/>
        </w:rPr>
      </w:pPr>
      <w:r w:rsidRPr="00652B59">
        <w:rPr>
          <w:rFonts w:eastAsia="Times New Roman"/>
          <w:b/>
          <w:szCs w:val="28"/>
        </w:rPr>
        <w:t xml:space="preserve">         1.11. в статье 28.2:</w:t>
      </w:r>
    </w:p>
    <w:p w:rsidR="003B1810" w:rsidRDefault="003B1810" w:rsidP="003B1810">
      <w:pPr>
        <w:pStyle w:val="Standard"/>
        <w:ind w:right="-1"/>
        <w:rPr>
          <w:rFonts w:eastAsia="Times New Roman"/>
          <w:szCs w:val="28"/>
        </w:rPr>
      </w:pPr>
      <w:r>
        <w:rPr>
          <w:rFonts w:eastAsia="Times New Roman"/>
          <w:szCs w:val="28"/>
        </w:rPr>
        <w:t>- в подпункте 3 «составляла 45 процентов» заменить словами «составляла не более 45 процентов</w:t>
      </w:r>
      <w:r w:rsidR="00091639">
        <w:rPr>
          <w:rFonts w:eastAsia="Times New Roman"/>
          <w:szCs w:val="28"/>
        </w:rPr>
        <w:t>»</w:t>
      </w:r>
    </w:p>
    <w:p w:rsidR="003B1810" w:rsidRDefault="003B1810" w:rsidP="003B1810">
      <w:pPr>
        <w:pStyle w:val="Standard"/>
        <w:ind w:right="-1"/>
        <w:rPr>
          <w:rFonts w:eastAsia="Times New Roman"/>
          <w:b/>
          <w:szCs w:val="28"/>
        </w:rPr>
      </w:pPr>
      <w:r w:rsidRPr="003B1810">
        <w:rPr>
          <w:rFonts w:eastAsia="Times New Roman"/>
          <w:b/>
          <w:szCs w:val="28"/>
        </w:rPr>
        <w:t>- пункт 7 изложить в следующей редакции</w:t>
      </w:r>
      <w:proofErr w:type="gramStart"/>
      <w:r w:rsidRPr="003B1810">
        <w:rPr>
          <w:rFonts w:eastAsia="Times New Roman"/>
          <w:b/>
          <w:szCs w:val="28"/>
        </w:rPr>
        <w:t xml:space="preserve"> :</w:t>
      </w:r>
      <w:proofErr w:type="gramEnd"/>
    </w:p>
    <w:p w:rsidR="00091639" w:rsidRDefault="00091639" w:rsidP="00091639">
      <w:pPr>
        <w:pStyle w:val="Standard"/>
        <w:ind w:right="-1"/>
        <w:rPr>
          <w:rFonts w:eastAsia="Times New Roman"/>
          <w:szCs w:val="28"/>
        </w:rPr>
      </w:pPr>
      <w:r w:rsidRPr="00091639">
        <w:rPr>
          <w:rFonts w:eastAsia="Times New Roman"/>
          <w:szCs w:val="28"/>
        </w:rPr>
        <w:t>«7. В случае отсутствия необходимого срока исполнения</w:t>
      </w:r>
      <w:r>
        <w:rPr>
          <w:rFonts w:eastAsia="Times New Roman"/>
          <w:szCs w:val="28"/>
        </w:rPr>
        <w:t xml:space="preserve"> полномочий для установления пенсии за выслугу лет по основаниям, определенным статьей 8 Закона Красноярского края от 26.06.2008 № 6-1832</w:t>
      </w:r>
      <w:r w:rsidRPr="00091639">
        <w:rPr>
          <w:rFonts w:eastAsia="Times New Roman"/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proofErr w:type="gramStart"/>
      <w:r w:rsidR="003B1810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,</w:t>
      </w:r>
      <w:proofErr w:type="gramEnd"/>
      <w:r>
        <w:rPr>
          <w:rFonts w:eastAsia="Times New Roman"/>
          <w:b/>
          <w:szCs w:val="28"/>
        </w:rPr>
        <w:t xml:space="preserve"> </w:t>
      </w:r>
      <w:r w:rsidRPr="00091639">
        <w:rPr>
          <w:rFonts w:eastAsia="Times New Roman"/>
          <w:szCs w:val="28"/>
        </w:rPr>
        <w:t xml:space="preserve">лицу, замещавшему муниципальную должность и </w:t>
      </w:r>
      <w:r w:rsidRPr="00091639">
        <w:rPr>
          <w:rFonts w:eastAsia="Times New Roman"/>
          <w:szCs w:val="28"/>
        </w:rPr>
        <w:lastRenderedPageBreak/>
        <w:t>имеющую стаж муниципальной службы</w:t>
      </w:r>
      <w:r>
        <w:rPr>
          <w:rFonts w:eastAsia="Times New Roman"/>
          <w:szCs w:val="28"/>
        </w:rPr>
        <w:t>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</w:t>
      </w:r>
      <w:r w:rsidR="007F7B53" w:rsidRPr="0009163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«О  государственном пенсионном обеспечении в Российской  Федерации», то право на назначение пенсии за выслугу лет предоставляется в порядке и размере, предусмотренных муниципальным правовым актом представительного органа муниципального образования для назначения </w:t>
      </w:r>
    </w:p>
    <w:p w:rsidR="00091639" w:rsidRDefault="00091639" w:rsidP="00091639">
      <w:pPr>
        <w:pStyle w:val="Standard"/>
        <w:ind w:right="-1"/>
        <w:rPr>
          <w:b/>
          <w:kern w:val="0"/>
          <w:szCs w:val="28"/>
        </w:rPr>
      </w:pPr>
      <w:r>
        <w:rPr>
          <w:rFonts w:eastAsia="Times New Roman"/>
          <w:szCs w:val="28"/>
        </w:rPr>
        <w:t>пенсии за выслугу лет муниципальным служащим»</w:t>
      </w:r>
      <w:proofErr w:type="gramStart"/>
      <w:r w:rsidR="007F7B53" w:rsidRPr="0009163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;</w:t>
      </w:r>
      <w:proofErr w:type="gramEnd"/>
      <w:r w:rsidR="007F7B53" w:rsidRPr="00091639">
        <w:rPr>
          <w:b/>
          <w:kern w:val="0"/>
          <w:szCs w:val="28"/>
        </w:rPr>
        <w:t xml:space="preserve">    </w:t>
      </w:r>
    </w:p>
    <w:p w:rsidR="00091639" w:rsidRDefault="00091639" w:rsidP="00091639">
      <w:pPr>
        <w:pStyle w:val="Standard"/>
        <w:ind w:right="-1"/>
        <w:rPr>
          <w:kern w:val="0"/>
          <w:szCs w:val="28"/>
        </w:rPr>
      </w:pPr>
      <w:r>
        <w:rPr>
          <w:b/>
          <w:kern w:val="0"/>
          <w:szCs w:val="28"/>
        </w:rPr>
        <w:t xml:space="preserve">1.12. в наименовании главы 5 слово </w:t>
      </w:r>
      <w:r w:rsidRPr="00091639">
        <w:rPr>
          <w:kern w:val="0"/>
          <w:szCs w:val="28"/>
        </w:rPr>
        <w:t>«</w:t>
      </w:r>
      <w:proofErr w:type="spellStart"/>
      <w:r>
        <w:rPr>
          <w:kern w:val="0"/>
          <w:szCs w:val="28"/>
        </w:rPr>
        <w:t>Городокского</w:t>
      </w:r>
      <w:proofErr w:type="spellEnd"/>
      <w:r w:rsidRPr="00091639">
        <w:rPr>
          <w:kern w:val="0"/>
          <w:szCs w:val="28"/>
        </w:rPr>
        <w:t>»</w:t>
      </w:r>
      <w:r>
        <w:rPr>
          <w:kern w:val="0"/>
          <w:szCs w:val="28"/>
        </w:rPr>
        <w:t xml:space="preserve"> заменить словом «Тигрицкого»</w:t>
      </w:r>
    </w:p>
    <w:p w:rsidR="00AB6BC8" w:rsidRDefault="00091639" w:rsidP="00091639">
      <w:pPr>
        <w:pStyle w:val="Standard"/>
        <w:ind w:right="-1"/>
        <w:rPr>
          <w:b/>
          <w:kern w:val="0"/>
          <w:szCs w:val="28"/>
        </w:rPr>
      </w:pPr>
      <w:r w:rsidRPr="008024BA">
        <w:rPr>
          <w:b/>
          <w:kern w:val="0"/>
          <w:szCs w:val="28"/>
        </w:rPr>
        <w:t>1.13. подпункт 11 пункта 1 статьи 31</w:t>
      </w:r>
      <w:r w:rsidR="008024BA" w:rsidRPr="008024BA">
        <w:rPr>
          <w:b/>
          <w:kern w:val="0"/>
          <w:szCs w:val="28"/>
        </w:rPr>
        <w:t xml:space="preserve"> исключить;</w:t>
      </w:r>
      <w:r w:rsidR="007F7B53" w:rsidRPr="008024BA">
        <w:rPr>
          <w:b/>
          <w:kern w:val="0"/>
          <w:szCs w:val="28"/>
        </w:rPr>
        <w:t xml:space="preserve">   </w:t>
      </w:r>
    </w:p>
    <w:p w:rsidR="008024BA" w:rsidRDefault="00AB6BC8" w:rsidP="00091639">
      <w:pPr>
        <w:pStyle w:val="Standard"/>
        <w:ind w:right="-1"/>
        <w:rPr>
          <w:kern w:val="0"/>
          <w:szCs w:val="28"/>
        </w:rPr>
      </w:pPr>
      <w:r>
        <w:rPr>
          <w:b/>
          <w:kern w:val="0"/>
          <w:szCs w:val="28"/>
        </w:rPr>
        <w:t xml:space="preserve">1.14 пункт 9 статьи 33 дополнить словом </w:t>
      </w:r>
      <w:r w:rsidRPr="00AB6BC8">
        <w:rPr>
          <w:kern w:val="0"/>
          <w:szCs w:val="28"/>
        </w:rPr>
        <w:t>«(обнародованию)»</w:t>
      </w:r>
      <w:r w:rsidR="007F7B53" w:rsidRPr="00AB6BC8">
        <w:rPr>
          <w:kern w:val="0"/>
          <w:szCs w:val="28"/>
        </w:rPr>
        <w:t xml:space="preserve"> </w:t>
      </w:r>
    </w:p>
    <w:p w:rsidR="00AB6BC8" w:rsidRDefault="00AB6BC8" w:rsidP="00091639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t xml:space="preserve">1.15 </w:t>
      </w:r>
      <w:r w:rsidRPr="00AB6BC8">
        <w:rPr>
          <w:b/>
          <w:kern w:val="0"/>
          <w:szCs w:val="28"/>
        </w:rPr>
        <w:t>в пункте 6 статьи 35 после слова</w:t>
      </w:r>
      <w:r>
        <w:rPr>
          <w:kern w:val="0"/>
          <w:szCs w:val="28"/>
        </w:rPr>
        <w:t xml:space="preserve"> «опубликованию» дополнить словом «обнародованию»;</w:t>
      </w:r>
    </w:p>
    <w:p w:rsidR="00AB6BC8" w:rsidRDefault="00AB6BC8" w:rsidP="00091639">
      <w:pPr>
        <w:pStyle w:val="Standard"/>
        <w:ind w:right="-1"/>
        <w:rPr>
          <w:kern w:val="0"/>
          <w:szCs w:val="28"/>
        </w:rPr>
      </w:pPr>
      <w:r w:rsidRPr="00C92D24">
        <w:rPr>
          <w:b/>
          <w:kern w:val="0"/>
          <w:szCs w:val="28"/>
        </w:rPr>
        <w:t>1.16 в пункте 2 статьи 36 слово</w:t>
      </w:r>
      <w:r>
        <w:rPr>
          <w:kern w:val="0"/>
          <w:szCs w:val="28"/>
        </w:rPr>
        <w:t xml:space="preserve"> «состоявшим» заменить словом «состоявшимся»;</w:t>
      </w:r>
    </w:p>
    <w:p w:rsidR="00AB6BC8" w:rsidRDefault="00AB6BC8" w:rsidP="00091639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t>1</w:t>
      </w:r>
      <w:r w:rsidRPr="00AB6BC8">
        <w:rPr>
          <w:b/>
          <w:kern w:val="0"/>
          <w:szCs w:val="28"/>
        </w:rPr>
        <w:t>.17 пункт 4 статьи 38 изложить в следующей редакции</w:t>
      </w:r>
      <w:proofErr w:type="gramStart"/>
      <w:r>
        <w:rPr>
          <w:kern w:val="0"/>
          <w:szCs w:val="28"/>
        </w:rPr>
        <w:t xml:space="preserve"> :</w:t>
      </w:r>
      <w:proofErr w:type="gramEnd"/>
    </w:p>
    <w:p w:rsidR="00AB6BC8" w:rsidRDefault="00AB6BC8" w:rsidP="00091639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t>«4. По проектам правил благоустройства территории,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деятельности»;</w:t>
      </w:r>
    </w:p>
    <w:p w:rsidR="00AB6BC8" w:rsidRDefault="00AB6BC8" w:rsidP="00091639">
      <w:pPr>
        <w:pStyle w:val="Standard"/>
        <w:ind w:right="-1"/>
        <w:rPr>
          <w:kern w:val="0"/>
          <w:szCs w:val="28"/>
        </w:rPr>
      </w:pPr>
      <w:r w:rsidRPr="00AB6BC8">
        <w:rPr>
          <w:b/>
          <w:kern w:val="0"/>
          <w:szCs w:val="28"/>
        </w:rPr>
        <w:t>1.18 в подпунктах 1 и 2 пункта 5 статьи 40.3 слова</w:t>
      </w:r>
      <w:r>
        <w:rPr>
          <w:b/>
          <w:kern w:val="0"/>
          <w:szCs w:val="28"/>
        </w:rPr>
        <w:t xml:space="preserve"> </w:t>
      </w:r>
      <w:r w:rsidRPr="00AB6BC8">
        <w:rPr>
          <w:kern w:val="0"/>
          <w:szCs w:val="28"/>
        </w:rPr>
        <w:t>«закрепленной территории»</w:t>
      </w:r>
      <w:r>
        <w:rPr>
          <w:kern w:val="0"/>
          <w:szCs w:val="28"/>
        </w:rPr>
        <w:t xml:space="preserve"> заменить словами «населенного пункта»;</w:t>
      </w:r>
    </w:p>
    <w:p w:rsidR="00AB6BC8" w:rsidRDefault="00AB6BC8" w:rsidP="00091639">
      <w:pPr>
        <w:pStyle w:val="Standard"/>
        <w:ind w:right="-1"/>
        <w:rPr>
          <w:b/>
          <w:kern w:val="0"/>
          <w:szCs w:val="28"/>
        </w:rPr>
      </w:pPr>
      <w:r w:rsidRPr="00AB6BC8">
        <w:rPr>
          <w:b/>
          <w:kern w:val="0"/>
          <w:szCs w:val="28"/>
        </w:rPr>
        <w:t>1.19. в статье 47</w:t>
      </w:r>
      <w:proofErr w:type="gramStart"/>
      <w:r w:rsidRPr="00AB6BC8">
        <w:rPr>
          <w:b/>
          <w:kern w:val="0"/>
          <w:szCs w:val="28"/>
        </w:rPr>
        <w:t xml:space="preserve"> :</w:t>
      </w:r>
      <w:proofErr w:type="gramEnd"/>
    </w:p>
    <w:p w:rsidR="00AB6BC8" w:rsidRDefault="00AB6BC8" w:rsidP="00091639">
      <w:pPr>
        <w:pStyle w:val="Standard"/>
        <w:ind w:right="-1"/>
        <w:rPr>
          <w:b/>
          <w:kern w:val="0"/>
          <w:szCs w:val="28"/>
        </w:rPr>
      </w:pPr>
      <w:r>
        <w:rPr>
          <w:b/>
          <w:kern w:val="0"/>
          <w:szCs w:val="28"/>
        </w:rPr>
        <w:t>- наименование изложить в следующей редакции:</w:t>
      </w:r>
    </w:p>
    <w:p w:rsidR="00AB6BC8" w:rsidRDefault="00AB6BC8" w:rsidP="00091639">
      <w:pPr>
        <w:pStyle w:val="Standard"/>
        <w:ind w:right="-1"/>
        <w:rPr>
          <w:b/>
          <w:kern w:val="0"/>
          <w:szCs w:val="28"/>
        </w:rPr>
      </w:pPr>
      <w:r>
        <w:rPr>
          <w:b/>
          <w:kern w:val="0"/>
          <w:szCs w:val="28"/>
        </w:rPr>
        <w:t>«статья 47. Должность муниципальной службы»;</w:t>
      </w:r>
    </w:p>
    <w:p w:rsidR="00AB6BC8" w:rsidRDefault="00C279C9" w:rsidP="00091639">
      <w:pPr>
        <w:pStyle w:val="Standard"/>
        <w:ind w:right="-1"/>
        <w:rPr>
          <w:kern w:val="0"/>
          <w:szCs w:val="28"/>
        </w:rPr>
      </w:pPr>
      <w:r>
        <w:rPr>
          <w:b/>
          <w:kern w:val="0"/>
          <w:szCs w:val="28"/>
        </w:rPr>
        <w:t xml:space="preserve">- в пункте 2 слова </w:t>
      </w:r>
      <w:r w:rsidRPr="00C279C9">
        <w:rPr>
          <w:kern w:val="0"/>
          <w:szCs w:val="28"/>
        </w:rPr>
        <w:t>«</w:t>
      </w:r>
      <w:r>
        <w:rPr>
          <w:kern w:val="0"/>
          <w:szCs w:val="28"/>
        </w:rPr>
        <w:t xml:space="preserve"> Муниципальные должности</w:t>
      </w:r>
      <w:r w:rsidRPr="00C279C9">
        <w:rPr>
          <w:kern w:val="0"/>
          <w:szCs w:val="28"/>
        </w:rPr>
        <w:t>»</w:t>
      </w:r>
      <w:r>
        <w:rPr>
          <w:kern w:val="0"/>
          <w:szCs w:val="28"/>
        </w:rPr>
        <w:t xml:space="preserve"> заменить словом «должности»;</w:t>
      </w:r>
    </w:p>
    <w:p w:rsidR="00C279C9" w:rsidRPr="00C279C9" w:rsidRDefault="00C279C9" w:rsidP="00091639">
      <w:pPr>
        <w:pStyle w:val="Standard"/>
        <w:ind w:right="-1"/>
        <w:rPr>
          <w:b/>
          <w:kern w:val="0"/>
          <w:szCs w:val="28"/>
        </w:rPr>
      </w:pPr>
      <w:r w:rsidRPr="00C279C9">
        <w:rPr>
          <w:b/>
          <w:kern w:val="0"/>
          <w:szCs w:val="28"/>
        </w:rPr>
        <w:t>1.20. в статье 54:</w:t>
      </w:r>
    </w:p>
    <w:p w:rsidR="00C279C9" w:rsidRDefault="00C279C9" w:rsidP="00091639">
      <w:pPr>
        <w:pStyle w:val="Standard"/>
        <w:ind w:right="-1"/>
        <w:rPr>
          <w:b/>
          <w:kern w:val="0"/>
          <w:szCs w:val="28"/>
        </w:rPr>
      </w:pPr>
      <w:r w:rsidRPr="00C279C9">
        <w:rPr>
          <w:b/>
          <w:kern w:val="0"/>
          <w:szCs w:val="28"/>
        </w:rPr>
        <w:t>- пункт 1 изложить в следующей редакции</w:t>
      </w:r>
      <w:proofErr w:type="gramStart"/>
      <w:r w:rsidRPr="00C279C9">
        <w:rPr>
          <w:b/>
          <w:kern w:val="0"/>
          <w:szCs w:val="28"/>
        </w:rPr>
        <w:t xml:space="preserve"> :</w:t>
      </w:r>
      <w:proofErr w:type="gramEnd"/>
    </w:p>
    <w:p w:rsidR="00C279C9" w:rsidRDefault="00C279C9" w:rsidP="00091639">
      <w:pPr>
        <w:pStyle w:val="Standard"/>
        <w:ind w:right="-1"/>
        <w:rPr>
          <w:kern w:val="0"/>
          <w:szCs w:val="28"/>
        </w:rPr>
      </w:pPr>
      <w:r w:rsidRPr="00C279C9">
        <w:rPr>
          <w:kern w:val="0"/>
          <w:szCs w:val="28"/>
        </w:rPr>
        <w:t>«1.</w:t>
      </w:r>
      <w:r>
        <w:rPr>
          <w:kern w:val="0"/>
          <w:szCs w:val="28"/>
        </w:rPr>
        <w:t xml:space="preserve"> Составление проекта бюджета основывается на</w:t>
      </w:r>
      <w:proofErr w:type="gramStart"/>
      <w:r>
        <w:rPr>
          <w:kern w:val="0"/>
          <w:szCs w:val="28"/>
        </w:rPr>
        <w:t xml:space="preserve"> :</w:t>
      </w:r>
      <w:proofErr w:type="gramEnd"/>
    </w:p>
    <w:p w:rsidR="004340B9" w:rsidRDefault="00C279C9" w:rsidP="00091639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t xml:space="preserve"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 </w:t>
      </w:r>
      <w:proofErr w:type="gramStart"/>
      <w:r>
        <w:rPr>
          <w:kern w:val="0"/>
          <w:szCs w:val="28"/>
        </w:rPr>
        <w:t>;</w:t>
      </w:r>
      <w:r w:rsidRPr="00C279C9">
        <w:rPr>
          <w:kern w:val="0"/>
          <w:szCs w:val="28"/>
        </w:rPr>
        <w:t>»</w:t>
      </w:r>
      <w:proofErr w:type="gramEnd"/>
      <w:r w:rsidR="004340B9">
        <w:rPr>
          <w:kern w:val="0"/>
          <w:szCs w:val="28"/>
        </w:rPr>
        <w:t xml:space="preserve">   Основных направлениях бюджетной, налоговой и </w:t>
      </w:r>
      <w:proofErr w:type="spellStart"/>
      <w:r w:rsidR="004340B9">
        <w:rPr>
          <w:kern w:val="0"/>
          <w:szCs w:val="28"/>
        </w:rPr>
        <w:t>таможно-тарифной</w:t>
      </w:r>
      <w:proofErr w:type="spellEnd"/>
      <w:r w:rsidR="004340B9">
        <w:rPr>
          <w:kern w:val="0"/>
          <w:szCs w:val="28"/>
        </w:rPr>
        <w:t xml:space="preserve"> политики Российской Федерации (основных направлениях бюджетной и налоговой политики  субъектов Российской Федерации, основных направлениях </w:t>
      </w:r>
      <w:r w:rsidR="00C80AC7">
        <w:rPr>
          <w:kern w:val="0"/>
          <w:szCs w:val="28"/>
        </w:rPr>
        <w:t xml:space="preserve">      </w:t>
      </w:r>
      <w:r w:rsidR="004340B9">
        <w:rPr>
          <w:kern w:val="0"/>
          <w:szCs w:val="28"/>
        </w:rPr>
        <w:t>бюджетной и налоговой политики муниципальных образований);</w:t>
      </w:r>
    </w:p>
    <w:p w:rsidR="004340B9" w:rsidRDefault="004340B9" w:rsidP="00091639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t xml:space="preserve"> </w:t>
      </w:r>
      <w:proofErr w:type="gramStart"/>
      <w:r>
        <w:rPr>
          <w:kern w:val="0"/>
          <w:szCs w:val="28"/>
        </w:rPr>
        <w:t>прогнозе</w:t>
      </w:r>
      <w:proofErr w:type="gramEnd"/>
      <w:r>
        <w:rPr>
          <w:kern w:val="0"/>
          <w:szCs w:val="28"/>
        </w:rPr>
        <w:t xml:space="preserve"> социально-экономического развития;</w:t>
      </w:r>
    </w:p>
    <w:p w:rsidR="004340B9" w:rsidRDefault="00C80AC7" w:rsidP="00091639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t xml:space="preserve"> </w:t>
      </w:r>
      <w:r w:rsidR="004340B9">
        <w:rPr>
          <w:kern w:val="0"/>
          <w:szCs w:val="28"/>
        </w:rPr>
        <w:t xml:space="preserve"> бюджетном </w:t>
      </w:r>
      <w:proofErr w:type="gramStart"/>
      <w:r w:rsidR="004340B9">
        <w:rPr>
          <w:kern w:val="0"/>
          <w:szCs w:val="28"/>
        </w:rPr>
        <w:t>прогнозе</w:t>
      </w:r>
      <w:proofErr w:type="gramEnd"/>
      <w:r w:rsidR="004340B9">
        <w:rPr>
          <w:kern w:val="0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4340B9" w:rsidRDefault="004340B9" w:rsidP="00091639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lastRenderedPageBreak/>
        <w:t xml:space="preserve">     </w:t>
      </w:r>
      <w:proofErr w:type="gramStart"/>
      <w:r>
        <w:rPr>
          <w:kern w:val="0"/>
          <w:szCs w:val="28"/>
        </w:rPr>
        <w:t xml:space="preserve">государственных (муниципальных) программах (проектах государственных (муниципальных) программ, </w:t>
      </w:r>
      <w:r w:rsidR="005E3E35">
        <w:rPr>
          <w:kern w:val="0"/>
          <w:szCs w:val="28"/>
        </w:rPr>
        <w:t>)»;</w:t>
      </w:r>
      <w:r w:rsidR="00C92D24">
        <w:rPr>
          <w:kern w:val="0"/>
          <w:szCs w:val="28"/>
        </w:rPr>
        <w:t xml:space="preserve"> проектах изменений указанных программ)»;</w:t>
      </w:r>
      <w:proofErr w:type="gramEnd"/>
    </w:p>
    <w:p w:rsidR="005E3E35" w:rsidRDefault="005E3E35" w:rsidP="00091639">
      <w:pPr>
        <w:pStyle w:val="Standard"/>
        <w:ind w:right="-1"/>
        <w:rPr>
          <w:kern w:val="0"/>
          <w:szCs w:val="28"/>
        </w:rPr>
      </w:pPr>
      <w:r w:rsidRPr="005E3E35">
        <w:rPr>
          <w:b/>
          <w:kern w:val="0"/>
          <w:szCs w:val="28"/>
        </w:rPr>
        <w:t>- пункт 4 дополнить</w:t>
      </w:r>
      <w:r>
        <w:rPr>
          <w:b/>
          <w:kern w:val="0"/>
          <w:szCs w:val="28"/>
        </w:rPr>
        <w:t xml:space="preserve"> словом </w:t>
      </w:r>
      <w:r w:rsidRPr="005E3E35">
        <w:rPr>
          <w:kern w:val="0"/>
          <w:szCs w:val="28"/>
        </w:rPr>
        <w:t>(</w:t>
      </w:r>
      <w:r>
        <w:rPr>
          <w:kern w:val="0"/>
          <w:szCs w:val="28"/>
        </w:rPr>
        <w:t>обнародованию</w:t>
      </w:r>
      <w:r w:rsidRPr="005E3E35">
        <w:rPr>
          <w:kern w:val="0"/>
          <w:szCs w:val="28"/>
        </w:rPr>
        <w:t>)</w:t>
      </w:r>
      <w:r>
        <w:rPr>
          <w:kern w:val="0"/>
          <w:szCs w:val="28"/>
        </w:rPr>
        <w:t>;</w:t>
      </w:r>
    </w:p>
    <w:p w:rsidR="005E3E35" w:rsidRDefault="005E3E35" w:rsidP="00091639">
      <w:pPr>
        <w:pStyle w:val="Standard"/>
        <w:ind w:right="-1"/>
        <w:rPr>
          <w:b/>
          <w:kern w:val="0"/>
          <w:szCs w:val="28"/>
        </w:rPr>
      </w:pPr>
      <w:r w:rsidRPr="005E3E35">
        <w:rPr>
          <w:b/>
          <w:kern w:val="0"/>
          <w:szCs w:val="28"/>
        </w:rPr>
        <w:t>1.21. в статье 59</w:t>
      </w:r>
      <w:r>
        <w:rPr>
          <w:b/>
          <w:kern w:val="0"/>
          <w:szCs w:val="28"/>
        </w:rPr>
        <w:t>:</w:t>
      </w:r>
    </w:p>
    <w:p w:rsidR="005E3E35" w:rsidRDefault="005E3E35" w:rsidP="00091639">
      <w:pPr>
        <w:pStyle w:val="Standard"/>
        <w:ind w:right="-1"/>
        <w:rPr>
          <w:b/>
          <w:kern w:val="0"/>
          <w:szCs w:val="28"/>
        </w:rPr>
      </w:pPr>
      <w:r>
        <w:rPr>
          <w:b/>
          <w:kern w:val="0"/>
          <w:szCs w:val="28"/>
        </w:rPr>
        <w:t xml:space="preserve">- в абзаце втором пункта 3 слова </w:t>
      </w:r>
      <w:r w:rsidRPr="005E3E35">
        <w:rPr>
          <w:kern w:val="0"/>
          <w:szCs w:val="28"/>
        </w:rPr>
        <w:t>«кон</w:t>
      </w:r>
      <w:r>
        <w:rPr>
          <w:kern w:val="0"/>
          <w:szCs w:val="28"/>
        </w:rPr>
        <w:t>ституции (устава)</w:t>
      </w:r>
      <w:r w:rsidRPr="005E3E35">
        <w:rPr>
          <w:kern w:val="0"/>
          <w:szCs w:val="28"/>
        </w:rPr>
        <w:t>»</w:t>
      </w:r>
      <w:r>
        <w:rPr>
          <w:kern w:val="0"/>
          <w:szCs w:val="28"/>
        </w:rPr>
        <w:t xml:space="preserve"> </w:t>
      </w:r>
      <w:r w:rsidRPr="005E3E35">
        <w:rPr>
          <w:b/>
          <w:kern w:val="0"/>
          <w:szCs w:val="28"/>
        </w:rPr>
        <w:t>заменить словом</w:t>
      </w:r>
    </w:p>
    <w:p w:rsidR="005E3E35" w:rsidRDefault="005E3E35" w:rsidP="00091639">
      <w:pPr>
        <w:pStyle w:val="Standard"/>
        <w:ind w:right="-1"/>
        <w:rPr>
          <w:kern w:val="0"/>
          <w:szCs w:val="28"/>
        </w:rPr>
      </w:pPr>
      <w:r w:rsidRPr="005E3E35">
        <w:rPr>
          <w:kern w:val="0"/>
          <w:szCs w:val="28"/>
        </w:rPr>
        <w:t>«Устава»</w:t>
      </w:r>
      <w:r>
        <w:rPr>
          <w:kern w:val="0"/>
          <w:szCs w:val="28"/>
        </w:rPr>
        <w:t>;</w:t>
      </w:r>
    </w:p>
    <w:p w:rsidR="005E3E35" w:rsidRPr="005E3E35" w:rsidRDefault="005E3E35" w:rsidP="00091639">
      <w:pPr>
        <w:pStyle w:val="Standard"/>
        <w:ind w:right="-1"/>
        <w:rPr>
          <w:kern w:val="0"/>
          <w:szCs w:val="28"/>
        </w:rPr>
      </w:pPr>
      <w:r w:rsidRPr="005E3E35">
        <w:rPr>
          <w:b/>
          <w:kern w:val="0"/>
          <w:szCs w:val="28"/>
        </w:rPr>
        <w:t>- в пункте 4 слова</w:t>
      </w:r>
      <w:r>
        <w:rPr>
          <w:b/>
          <w:kern w:val="0"/>
          <w:szCs w:val="28"/>
        </w:rPr>
        <w:t xml:space="preserve"> </w:t>
      </w:r>
      <w:r w:rsidRPr="005E3E35">
        <w:rPr>
          <w:kern w:val="0"/>
          <w:szCs w:val="28"/>
        </w:rPr>
        <w:t>«</w:t>
      </w:r>
      <w:r>
        <w:rPr>
          <w:kern w:val="0"/>
          <w:szCs w:val="28"/>
        </w:rPr>
        <w:t>субъекта Российской Федерации</w:t>
      </w:r>
      <w:r w:rsidRPr="005E3E35">
        <w:rPr>
          <w:kern w:val="0"/>
          <w:szCs w:val="28"/>
        </w:rPr>
        <w:t>»</w:t>
      </w:r>
      <w:r>
        <w:rPr>
          <w:kern w:val="0"/>
          <w:szCs w:val="28"/>
        </w:rPr>
        <w:t xml:space="preserve"> заменить словами «Красноярского края»</w:t>
      </w:r>
    </w:p>
    <w:p w:rsidR="004340B9" w:rsidRDefault="005E3E35" w:rsidP="00091639">
      <w:pPr>
        <w:pStyle w:val="Standard"/>
        <w:ind w:right="-1"/>
        <w:rPr>
          <w:b/>
          <w:kern w:val="0"/>
          <w:szCs w:val="28"/>
        </w:rPr>
      </w:pPr>
      <w:r>
        <w:rPr>
          <w:b/>
          <w:kern w:val="0"/>
          <w:szCs w:val="28"/>
        </w:rPr>
        <w:t>1.22. статью 61 дополнить пунктом 4 следующего содержания</w:t>
      </w:r>
      <w:proofErr w:type="gramStart"/>
      <w:r>
        <w:rPr>
          <w:b/>
          <w:kern w:val="0"/>
          <w:szCs w:val="28"/>
        </w:rPr>
        <w:t xml:space="preserve"> :</w:t>
      </w:r>
      <w:proofErr w:type="gramEnd"/>
    </w:p>
    <w:p w:rsidR="005E3E35" w:rsidRDefault="005E3E35" w:rsidP="00091639">
      <w:pPr>
        <w:pStyle w:val="Standard"/>
        <w:ind w:right="-1"/>
        <w:rPr>
          <w:kern w:val="0"/>
          <w:szCs w:val="28"/>
        </w:rPr>
      </w:pPr>
      <w:r w:rsidRPr="005E3E35">
        <w:rPr>
          <w:kern w:val="0"/>
          <w:szCs w:val="28"/>
        </w:rPr>
        <w:t>«</w:t>
      </w:r>
      <w:r>
        <w:rPr>
          <w:kern w:val="0"/>
          <w:szCs w:val="28"/>
        </w:rPr>
        <w:t>4. Действие подпункта 24 пункта 1 статьи 7 Устава в редакции Решения от</w:t>
      </w:r>
      <w:proofErr w:type="gramStart"/>
      <w:r>
        <w:rPr>
          <w:kern w:val="0"/>
          <w:szCs w:val="28"/>
        </w:rPr>
        <w:t xml:space="preserve"> ___________№___О</w:t>
      </w:r>
      <w:proofErr w:type="gramEnd"/>
      <w:r>
        <w:rPr>
          <w:kern w:val="0"/>
          <w:szCs w:val="28"/>
        </w:rPr>
        <w:t xml:space="preserve"> внесении изменений в Устав» приостановлено до 01.01.2021 в соответствии с Законом Красноярского края от 31.10.2019</w:t>
      </w:r>
      <w:r w:rsidR="00623718">
        <w:rPr>
          <w:kern w:val="0"/>
          <w:szCs w:val="28"/>
        </w:rPr>
        <w:t xml:space="preserve">             </w:t>
      </w:r>
      <w:r>
        <w:rPr>
          <w:kern w:val="0"/>
          <w:szCs w:val="28"/>
        </w:rPr>
        <w:t xml:space="preserve"> №8-3238</w:t>
      </w:r>
      <w:r w:rsidR="00A43394">
        <w:rPr>
          <w:kern w:val="0"/>
          <w:szCs w:val="28"/>
        </w:rPr>
        <w:t xml:space="preserve"> « О внесении изменений в статью 1 Закона края «О закреплении вопросов местного значения за сельскими поселениями  Красноярского края».</w:t>
      </w:r>
    </w:p>
    <w:p w:rsidR="00A43394" w:rsidRDefault="00A43394" w:rsidP="00C80AC7">
      <w:pPr>
        <w:pStyle w:val="Standard"/>
        <w:numPr>
          <w:ilvl w:val="0"/>
          <w:numId w:val="5"/>
        </w:numPr>
        <w:ind w:right="-1"/>
        <w:rPr>
          <w:kern w:val="0"/>
          <w:szCs w:val="28"/>
        </w:rPr>
      </w:pPr>
      <w:proofErr w:type="gramStart"/>
      <w:r>
        <w:rPr>
          <w:kern w:val="0"/>
          <w:szCs w:val="28"/>
        </w:rPr>
        <w:t>Контроль за</w:t>
      </w:r>
      <w:proofErr w:type="gramEnd"/>
      <w:r>
        <w:rPr>
          <w:kern w:val="0"/>
          <w:szCs w:val="28"/>
        </w:rPr>
        <w:t xml:space="preserve"> исполнением Решения возложить на главу Тигрицкого сельсовета Сидоренко П.К.</w:t>
      </w:r>
    </w:p>
    <w:p w:rsidR="00A43394" w:rsidRDefault="001444B3" w:rsidP="001444B3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t xml:space="preserve"> 3.</w:t>
      </w:r>
      <w:r w:rsidR="00A43394">
        <w:rPr>
          <w:kern w:val="0"/>
          <w:szCs w:val="28"/>
        </w:rPr>
        <w:t>Настоящее Решение о внесении изменений в Устав  Тигрицкого сельсовета</w:t>
      </w:r>
      <w:r w:rsidR="006D04FC">
        <w:rPr>
          <w:kern w:val="0"/>
          <w:szCs w:val="28"/>
        </w:rPr>
        <w:t xml:space="preserve"> Минусинского района Красноярского края вступает в силу со дня официального опубликования (обнародования).</w:t>
      </w:r>
    </w:p>
    <w:p w:rsidR="006D04FC" w:rsidRDefault="006D04FC" w:rsidP="001444B3">
      <w:pPr>
        <w:pStyle w:val="Standard"/>
        <w:ind w:right="-1"/>
        <w:rPr>
          <w:kern w:val="0"/>
          <w:szCs w:val="28"/>
        </w:rPr>
      </w:pPr>
      <w:r>
        <w:rPr>
          <w:kern w:val="0"/>
          <w:szCs w:val="28"/>
        </w:rPr>
        <w:t>Глава Тигрицкого сельсовета обязан опубликовать (обнародовать)</w:t>
      </w:r>
      <w:r w:rsidR="001444B3">
        <w:rPr>
          <w:kern w:val="0"/>
          <w:szCs w:val="28"/>
        </w:rPr>
        <w:t xml:space="preserve"> зарегистрированное Решение о внесении изменений и дополнений в Устав сельсовета, в течени</w:t>
      </w:r>
      <w:proofErr w:type="gramStart"/>
      <w:r w:rsidR="001444B3">
        <w:rPr>
          <w:kern w:val="0"/>
          <w:szCs w:val="28"/>
        </w:rPr>
        <w:t>и</w:t>
      </w:r>
      <w:proofErr w:type="gramEnd"/>
      <w:r w:rsidR="001444B3">
        <w:rPr>
          <w:kern w:val="0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</w:t>
      </w:r>
    </w:p>
    <w:p w:rsidR="001444B3" w:rsidRDefault="001444B3" w:rsidP="006D04FC">
      <w:pPr>
        <w:pStyle w:val="Standard"/>
        <w:ind w:left="450" w:right="-1"/>
        <w:rPr>
          <w:kern w:val="0"/>
          <w:szCs w:val="28"/>
        </w:rPr>
      </w:pPr>
    </w:p>
    <w:p w:rsidR="001444B3" w:rsidRDefault="001444B3" w:rsidP="006D04FC">
      <w:pPr>
        <w:pStyle w:val="Standard"/>
        <w:ind w:left="450" w:right="-1"/>
        <w:rPr>
          <w:kern w:val="0"/>
          <w:szCs w:val="28"/>
        </w:rPr>
      </w:pPr>
      <w:r>
        <w:rPr>
          <w:kern w:val="0"/>
          <w:szCs w:val="28"/>
        </w:rPr>
        <w:t>Председатель сельского Совета депутатов                      Г.О.Крюкова</w:t>
      </w:r>
    </w:p>
    <w:p w:rsidR="001444B3" w:rsidRPr="005E3E35" w:rsidRDefault="001444B3" w:rsidP="006D04FC">
      <w:pPr>
        <w:pStyle w:val="Standard"/>
        <w:ind w:left="450" w:right="-1"/>
        <w:rPr>
          <w:kern w:val="0"/>
          <w:szCs w:val="28"/>
        </w:rPr>
      </w:pPr>
      <w:r>
        <w:rPr>
          <w:kern w:val="0"/>
          <w:szCs w:val="28"/>
        </w:rPr>
        <w:t>Глава  сельсовета                                                                П.К.Сидоренко</w:t>
      </w:r>
    </w:p>
    <w:p w:rsidR="007F7B53" w:rsidRPr="00C279C9" w:rsidRDefault="007F7B53" w:rsidP="00091639">
      <w:pPr>
        <w:pStyle w:val="Standard"/>
        <w:ind w:right="-1"/>
        <w:rPr>
          <w:kern w:val="0"/>
          <w:szCs w:val="28"/>
        </w:rPr>
      </w:pPr>
      <w:r w:rsidRPr="00C279C9">
        <w:rPr>
          <w:kern w:val="0"/>
          <w:szCs w:val="28"/>
        </w:rPr>
        <w:t xml:space="preserve">                                         </w:t>
      </w:r>
    </w:p>
    <w:p w:rsidR="00FA6CDC" w:rsidRPr="00C279C9" w:rsidRDefault="00FA6CDC" w:rsidP="00FA6CDC">
      <w:pPr>
        <w:shd w:val="clear" w:color="auto" w:fill="FFFFFF"/>
        <w:tabs>
          <w:tab w:val="left" w:pos="4378"/>
          <w:tab w:val="left" w:pos="8198"/>
        </w:tabs>
        <w:spacing w:line="542" w:lineRule="exact"/>
        <w:ind w:left="278" w:right="1325"/>
        <w:rPr>
          <w:rFonts w:ascii="Times New Roman" w:hAnsi="Times New Roman" w:cs="Times New Roman"/>
          <w:sz w:val="28"/>
          <w:szCs w:val="28"/>
        </w:rPr>
      </w:pPr>
    </w:p>
    <w:p w:rsidR="00D14E29" w:rsidRPr="00C279C9" w:rsidRDefault="00D14E29">
      <w:pPr>
        <w:rPr>
          <w:rFonts w:ascii="Times New Roman" w:hAnsi="Times New Roman" w:cs="Times New Roman"/>
          <w:sz w:val="28"/>
          <w:szCs w:val="28"/>
        </w:rPr>
      </w:pPr>
    </w:p>
    <w:p w:rsidR="00FA6CDC" w:rsidRPr="00C279C9" w:rsidRDefault="00FA6CDC">
      <w:pPr>
        <w:rPr>
          <w:rFonts w:ascii="Times New Roman" w:hAnsi="Times New Roman" w:cs="Times New Roman"/>
          <w:sz w:val="28"/>
          <w:szCs w:val="28"/>
        </w:rPr>
      </w:pPr>
      <w:r w:rsidRPr="00C279C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FA6CDC" w:rsidRPr="00C279C9" w:rsidSect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3A1C"/>
    <w:multiLevelType w:val="multilevel"/>
    <w:tmpl w:val="1ADCC632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sz w:val="28"/>
      </w:rPr>
    </w:lvl>
  </w:abstractNum>
  <w:abstractNum w:abstractNumId="1">
    <w:nsid w:val="329E0E16"/>
    <w:multiLevelType w:val="multilevel"/>
    <w:tmpl w:val="99F83866"/>
    <w:lvl w:ilvl="0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5" w:hanging="450"/>
      </w:pPr>
      <w:rPr>
        <w:rFonts w:eastAsiaTheme="minorEastAsi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eastAsiaTheme="minorEastAsia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eastAsiaTheme="minorEastAsia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eastAsiaTheme="minorEastAsia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75" w:hanging="1080"/>
      </w:pPr>
      <w:rPr>
        <w:rFonts w:eastAsiaTheme="minorEastAsia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95" w:hanging="1440"/>
      </w:pPr>
      <w:rPr>
        <w:rFonts w:eastAsiaTheme="minorEastAsia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55" w:hanging="1440"/>
      </w:pPr>
      <w:rPr>
        <w:rFonts w:eastAsiaTheme="minorEastAsia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875" w:hanging="1800"/>
      </w:pPr>
      <w:rPr>
        <w:rFonts w:eastAsiaTheme="minorEastAsia" w:hint="default"/>
        <w:sz w:val="28"/>
      </w:rPr>
    </w:lvl>
  </w:abstractNum>
  <w:abstractNum w:abstractNumId="2">
    <w:nsid w:val="48E3001E"/>
    <w:multiLevelType w:val="multilevel"/>
    <w:tmpl w:val="56F69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6616261D"/>
    <w:multiLevelType w:val="multilevel"/>
    <w:tmpl w:val="9CFE3B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E15779C"/>
    <w:multiLevelType w:val="multilevel"/>
    <w:tmpl w:val="BED0CA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3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CDC"/>
    <w:rsid w:val="00091639"/>
    <w:rsid w:val="001444B3"/>
    <w:rsid w:val="001C02DF"/>
    <w:rsid w:val="003B1810"/>
    <w:rsid w:val="004340B9"/>
    <w:rsid w:val="004341D3"/>
    <w:rsid w:val="0045598D"/>
    <w:rsid w:val="005E3E35"/>
    <w:rsid w:val="00623718"/>
    <w:rsid w:val="00652B59"/>
    <w:rsid w:val="006D04FC"/>
    <w:rsid w:val="0077133D"/>
    <w:rsid w:val="007F7B53"/>
    <w:rsid w:val="008024BA"/>
    <w:rsid w:val="008A4D88"/>
    <w:rsid w:val="00A43394"/>
    <w:rsid w:val="00A916AA"/>
    <w:rsid w:val="00AB6BC8"/>
    <w:rsid w:val="00BC798F"/>
    <w:rsid w:val="00C279C9"/>
    <w:rsid w:val="00C80AC7"/>
    <w:rsid w:val="00C92D24"/>
    <w:rsid w:val="00D14E29"/>
    <w:rsid w:val="00D15FDE"/>
    <w:rsid w:val="00FA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6CDC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8"/>
      <w:szCs w:val="20"/>
    </w:rPr>
  </w:style>
  <w:style w:type="paragraph" w:styleId="a3">
    <w:name w:val="Title"/>
    <w:basedOn w:val="a"/>
    <w:next w:val="a"/>
    <w:link w:val="a4"/>
    <w:uiPriority w:val="10"/>
    <w:rsid w:val="00FA6CD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bCs/>
      <w:kern w:val="3"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FA6CDC"/>
    <w:rPr>
      <w:rFonts w:ascii="Times New Roman" w:hAnsi="Times New Roman" w:cs="Times New Roman"/>
      <w:b/>
      <w:bCs/>
      <w:kern w:val="3"/>
      <w:sz w:val="36"/>
      <w:szCs w:val="36"/>
    </w:rPr>
  </w:style>
  <w:style w:type="paragraph" w:styleId="a5">
    <w:name w:val="Subtitle"/>
    <w:basedOn w:val="a"/>
    <w:next w:val="a"/>
    <w:link w:val="a6"/>
    <w:uiPriority w:val="11"/>
    <w:qFormat/>
    <w:rsid w:val="00FA6C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6C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2020-01-22T08:59:00Z</dcterms:created>
  <dcterms:modified xsi:type="dcterms:W3CDTF">2020-01-28T04:34:00Z</dcterms:modified>
</cp:coreProperties>
</file>